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BFE6" w14:textId="30BF6CC0" w:rsidR="00D97308" w:rsidRPr="00D97308" w:rsidRDefault="00D97308" w:rsidP="00E368E4">
      <w:pPr>
        <w:ind w:left="417" w:right="94"/>
        <w:rPr>
          <w:b/>
          <w:bCs/>
        </w:rPr>
      </w:pPr>
      <w:r>
        <w:rPr>
          <w:b/>
          <w:bCs/>
        </w:rPr>
        <w:t xml:space="preserve">Orientering om </w:t>
      </w:r>
      <w:r w:rsidRPr="00D97308">
        <w:rPr>
          <w:b/>
          <w:bCs/>
        </w:rPr>
        <w:t>generalforsamling i Vejlauget for Stamvejen Lynggårdsvej</w:t>
      </w:r>
      <w:r>
        <w:rPr>
          <w:b/>
          <w:bCs/>
        </w:rPr>
        <w:t xml:space="preserve"> m</w:t>
      </w:r>
      <w:r w:rsidRPr="00D97308">
        <w:rPr>
          <w:b/>
          <w:bCs/>
        </w:rPr>
        <w:t>andag den 20.9.2021</w:t>
      </w:r>
      <w:r w:rsidR="00E368E4">
        <w:rPr>
          <w:b/>
          <w:bCs/>
        </w:rPr>
        <w:t xml:space="preserve"> klokken 19.00</w:t>
      </w:r>
      <w:r w:rsidRPr="00D97308">
        <w:rPr>
          <w:b/>
          <w:bCs/>
        </w:rPr>
        <w:t xml:space="preserve"> på vendepladsen ved de lige numre på Lynggårdsvej</w:t>
      </w:r>
      <w:r>
        <w:rPr>
          <w:b/>
          <w:bCs/>
        </w:rPr>
        <w:t xml:space="preserve"> jf. den udsendte mail til alle medlemmer herom. Læs nærmere om </w:t>
      </w:r>
      <w:r w:rsidR="00E368E4">
        <w:rPr>
          <w:b/>
          <w:bCs/>
        </w:rPr>
        <w:t xml:space="preserve">foreningen, herunder </w:t>
      </w:r>
      <w:r>
        <w:rPr>
          <w:b/>
          <w:bCs/>
        </w:rPr>
        <w:t>regnskab og budget på</w:t>
      </w:r>
      <w:r>
        <w:t xml:space="preserve"> </w:t>
      </w:r>
      <w:hyperlink r:id="rId7" w:history="1">
        <w:r>
          <w:rPr>
            <w:rStyle w:val="Hyperlink"/>
          </w:rPr>
          <w:t>https://stamvejen-lynggaardsvej.dk/</w:t>
        </w:r>
      </w:hyperlink>
    </w:p>
    <w:p w14:paraId="0A468291" w14:textId="4E0BA0E2" w:rsidR="00D97308" w:rsidRDefault="00D97308" w:rsidP="00D97308">
      <w:pPr>
        <w:ind w:left="417" w:right="94"/>
      </w:pPr>
    </w:p>
    <w:p w14:paraId="7F62BC3C" w14:textId="77777777" w:rsidR="00D97308" w:rsidRDefault="00D97308" w:rsidP="00D97308">
      <w:pPr>
        <w:ind w:left="417" w:right="94"/>
      </w:pPr>
      <w:r>
        <w:t xml:space="preserve">Man skal selv medbringe kaffe/te, stol samt påklædning efter vejret, da generalforsamlingen foregår i det fri. </w:t>
      </w:r>
    </w:p>
    <w:p w14:paraId="60D3AD68" w14:textId="77777777" w:rsidR="00D97308" w:rsidRDefault="00D97308" w:rsidP="00D97308">
      <w:pPr>
        <w:ind w:left="417" w:right="94"/>
      </w:pPr>
    </w:p>
    <w:p w14:paraId="2F27DE63" w14:textId="3ABBCC4E" w:rsidR="00D97308" w:rsidRDefault="00D97308" w:rsidP="00D97308">
      <w:pPr>
        <w:ind w:left="417" w:right="94"/>
      </w:pPr>
      <w:r>
        <w:t xml:space="preserve">Da vore vedtægter er blevet tilsidesat af Folketingets beslutninger om restriktioner i forsamlingsfriheden, har det først nu været muligt at afholde generalforsamling, som egentlig skulle være holdt i april 2020 og igen i april 2021. </w:t>
      </w:r>
    </w:p>
    <w:p w14:paraId="1106E558" w14:textId="77777777" w:rsidR="00D97308" w:rsidRDefault="00D97308" w:rsidP="00D97308">
      <w:pPr>
        <w:ind w:left="417" w:right="94"/>
      </w:pPr>
    </w:p>
    <w:p w14:paraId="4F0535B5" w14:textId="5A75B032" w:rsidR="00D97308" w:rsidRDefault="00D97308" w:rsidP="00D97308">
      <w:pPr>
        <w:ind w:left="417" w:right="94"/>
      </w:pPr>
      <w:r>
        <w:t>Dagsorden:</w:t>
      </w:r>
    </w:p>
    <w:p w14:paraId="551EB32B" w14:textId="77777777" w:rsidR="00D97308" w:rsidRDefault="00D97308" w:rsidP="00D97308">
      <w:pPr>
        <w:ind w:left="417" w:right="94"/>
      </w:pPr>
    </w:p>
    <w:p w14:paraId="2CE54D09" w14:textId="15EA35CD" w:rsidR="00D97308" w:rsidRDefault="00D97308" w:rsidP="00D97308">
      <w:pPr>
        <w:ind w:left="417" w:right="94"/>
      </w:pPr>
      <w:r>
        <w:t>l . Valg af dirigent og referent.</w:t>
      </w:r>
    </w:p>
    <w:p w14:paraId="73C911A8" w14:textId="68B72211" w:rsidR="00D97308" w:rsidRDefault="00D97308" w:rsidP="00D97308">
      <w:pPr>
        <w:numPr>
          <w:ilvl w:val="0"/>
          <w:numId w:val="1"/>
        </w:numPr>
        <w:spacing w:line="264" w:lineRule="auto"/>
        <w:ind w:right="94" w:hanging="360"/>
        <w:rPr>
          <w:rFonts w:eastAsia="Times New Roman"/>
        </w:rPr>
      </w:pPr>
      <w:r>
        <w:rPr>
          <w:rFonts w:eastAsia="Times New Roman"/>
        </w:rPr>
        <w:t>Formanden aflægger årsberetning for perioden siden sidste generalforsamling</w:t>
      </w:r>
    </w:p>
    <w:p w14:paraId="03B74D80" w14:textId="5CC0B280" w:rsidR="00D97308" w:rsidRDefault="00D97308" w:rsidP="00D97308">
      <w:pPr>
        <w:numPr>
          <w:ilvl w:val="0"/>
          <w:numId w:val="1"/>
        </w:numPr>
        <w:spacing w:after="19" w:line="264" w:lineRule="auto"/>
        <w:ind w:right="94" w:hanging="360"/>
        <w:rPr>
          <w:rFonts w:eastAsia="Times New Roman"/>
        </w:rPr>
      </w:pPr>
      <w:r>
        <w:rPr>
          <w:rFonts w:eastAsia="Times New Roman"/>
        </w:rPr>
        <w:t>Kassereren fremlægger årsregnskab og status til generalforsamlingens godkendelse. (se hjemmesiden)</w:t>
      </w:r>
    </w:p>
    <w:p w14:paraId="2A24D788" w14:textId="3DA157BF" w:rsidR="00D97308" w:rsidRDefault="00D97308" w:rsidP="00D97308">
      <w:pPr>
        <w:numPr>
          <w:ilvl w:val="0"/>
          <w:numId w:val="1"/>
        </w:numPr>
        <w:spacing w:after="41" w:line="264" w:lineRule="auto"/>
        <w:ind w:right="94" w:hanging="360"/>
        <w:rPr>
          <w:rFonts w:eastAsia="Times New Roman"/>
        </w:rPr>
      </w:pPr>
      <w:r>
        <w:rPr>
          <w:rFonts w:eastAsia="Times New Roman"/>
        </w:rPr>
        <w:t>Behandling af indkomne forslag.</w:t>
      </w:r>
      <w:r w:rsidR="002420A9">
        <w:rPr>
          <w:rFonts w:eastAsia="Times New Roman"/>
        </w:rPr>
        <w:t>(der er ikke indkommet forslag)</w:t>
      </w:r>
    </w:p>
    <w:p w14:paraId="626D4070" w14:textId="2348280F" w:rsidR="00D97308" w:rsidRDefault="00D97308" w:rsidP="00D97308">
      <w:pPr>
        <w:numPr>
          <w:ilvl w:val="0"/>
          <w:numId w:val="1"/>
        </w:numPr>
        <w:spacing w:after="1" w:line="264" w:lineRule="auto"/>
        <w:ind w:right="94" w:hanging="360"/>
        <w:rPr>
          <w:rFonts w:eastAsia="Times New Roman"/>
        </w:rPr>
      </w:pPr>
      <w:r>
        <w:rPr>
          <w:rFonts w:eastAsia="Times New Roman"/>
        </w:rPr>
        <w:t>Fastsættelse af kontingent og godkendelse af budget for det kommende år.</w:t>
      </w:r>
      <w:r>
        <w:rPr>
          <w:rFonts w:eastAsia="Times New Roman"/>
          <w:noProof/>
        </w:rPr>
        <w:drawing>
          <wp:inline distT="0" distB="0" distL="0" distR="0" wp14:anchorId="6090C513" wp14:editId="0E3420F4">
            <wp:extent cx="8890" cy="88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(se hjemmesiden)</w:t>
      </w:r>
    </w:p>
    <w:p w14:paraId="144E0632" w14:textId="77777777" w:rsidR="00D97308" w:rsidRDefault="00D97308" w:rsidP="00D97308">
      <w:pPr>
        <w:numPr>
          <w:ilvl w:val="0"/>
          <w:numId w:val="1"/>
        </w:numPr>
        <w:spacing w:after="28" w:line="264" w:lineRule="auto"/>
        <w:ind w:right="94" w:hanging="360"/>
        <w:rPr>
          <w:rFonts w:eastAsia="Times New Roman"/>
        </w:rPr>
      </w:pPr>
      <w:r>
        <w:rPr>
          <w:rFonts w:eastAsia="Times New Roman"/>
        </w:rPr>
        <w:t>Valg af bestyrelse.</w:t>
      </w:r>
    </w:p>
    <w:p w14:paraId="10506929" w14:textId="77777777" w:rsidR="00D97308" w:rsidRDefault="00D97308" w:rsidP="00D97308">
      <w:pPr>
        <w:numPr>
          <w:ilvl w:val="0"/>
          <w:numId w:val="1"/>
        </w:numPr>
        <w:spacing w:after="19" w:line="264" w:lineRule="auto"/>
        <w:ind w:right="94" w:hanging="360"/>
        <w:rPr>
          <w:rFonts w:eastAsia="Times New Roman"/>
        </w:rPr>
      </w:pPr>
      <w:r>
        <w:rPr>
          <w:rFonts w:eastAsia="Times New Roman"/>
        </w:rPr>
        <w:t>Fastsættelse af næste års dato for generalforsamling.</w:t>
      </w:r>
    </w:p>
    <w:p w14:paraId="77DEF7D3" w14:textId="79382213" w:rsidR="00D97308" w:rsidRDefault="00D97308" w:rsidP="00D97308">
      <w:pPr>
        <w:numPr>
          <w:ilvl w:val="0"/>
          <w:numId w:val="1"/>
        </w:numPr>
        <w:spacing w:after="303" w:line="264" w:lineRule="auto"/>
        <w:ind w:right="94" w:hanging="360"/>
        <w:rPr>
          <w:rFonts w:eastAsia="Times New Roman"/>
        </w:rPr>
      </w:pPr>
      <w:r>
        <w:rPr>
          <w:rFonts w:eastAsia="Times New Roman"/>
        </w:rPr>
        <w:t>Eventuelt</w:t>
      </w:r>
    </w:p>
    <w:p w14:paraId="79803D24" w14:textId="0B6C4217" w:rsidR="00D97308" w:rsidRDefault="00D97308" w:rsidP="00D97308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 xml:space="preserve">Under punkt </w:t>
      </w:r>
      <w:r w:rsidR="002420A9">
        <w:rPr>
          <w:rFonts w:eastAsia="Times New Roman"/>
        </w:rPr>
        <w:t>6</w:t>
      </w:r>
      <w:r>
        <w:rPr>
          <w:rFonts w:eastAsia="Times New Roman"/>
        </w:rPr>
        <w:t>, hvor der er valg til bestyrelsen, burde det kun være 2 eller 3 medlemmer, som var på valg, men da vi ikke kunne afholde generalforsamling i 2020 er alle på valg. Den nuværende bestyrelse består af følgende:</w:t>
      </w:r>
    </w:p>
    <w:p w14:paraId="6BDB9946" w14:textId="49DDB611" w:rsidR="00D97308" w:rsidRDefault="00D97308" w:rsidP="00D97308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Jette Lyngholm,</w:t>
      </w:r>
      <w:r w:rsidR="00E368E4">
        <w:rPr>
          <w:rFonts w:eastAsia="Times New Roman"/>
        </w:rPr>
        <w:t xml:space="preserve"> Lynggårdsvej 17 – ønsker ikke genvalg </w:t>
      </w:r>
    </w:p>
    <w:p w14:paraId="29D15D0E" w14:textId="599E7DDF" w:rsidR="00E368E4" w:rsidRDefault="00E368E4" w:rsidP="00D97308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Morten Søndergaard, Lynggårdsvej 13 – tager imod genvalg (er pt. suppleant)</w:t>
      </w:r>
    </w:p>
    <w:p w14:paraId="304FA9BB" w14:textId="1C0420B4" w:rsidR="00E368E4" w:rsidRDefault="00E368E4" w:rsidP="00D97308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Bodil Langelund, Lynggårdsvej 6 -tager imod genvalg</w:t>
      </w:r>
    </w:p>
    <w:p w14:paraId="65674B71" w14:textId="1BA1004C" w:rsidR="00E368E4" w:rsidRDefault="00E368E4" w:rsidP="00D97308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Line Toftdal, Lynggårdsvænget 3 – tager imod genvalg</w:t>
      </w:r>
    </w:p>
    <w:p w14:paraId="0A9511FE" w14:textId="5BC8FBB4" w:rsidR="00E368E4" w:rsidRDefault="00E368E4" w:rsidP="00D97308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Henrik Holm, Lynggårdsvej 28b (kasserer) – tager imod genvalg</w:t>
      </w:r>
    </w:p>
    <w:p w14:paraId="486D1CAE" w14:textId="527E7732" w:rsidR="00E368E4" w:rsidRDefault="00E368E4" w:rsidP="00D97308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Kristian Mikkelsen, Lynggårdsvej 20 (formand) – tager imod genvalg</w:t>
      </w:r>
    </w:p>
    <w:p w14:paraId="57D7E999" w14:textId="5944CEF4" w:rsidR="00E368E4" w:rsidRDefault="00E368E4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 xml:space="preserve">Edvard Vammen, Lynggårdsvej 3a, (udtrådt af bestyrelsen) </w:t>
      </w:r>
    </w:p>
    <w:p w14:paraId="7EF40A59" w14:textId="19C6A4FE" w:rsidR="00E368E4" w:rsidRDefault="00E368E4" w:rsidP="00E368E4">
      <w:pPr>
        <w:spacing w:after="303" w:line="264" w:lineRule="auto"/>
        <w:ind w:right="94"/>
        <w:rPr>
          <w:rFonts w:eastAsia="Times New Roman"/>
          <w:b/>
          <w:bCs/>
        </w:rPr>
      </w:pPr>
      <w:r w:rsidRPr="00E368E4">
        <w:rPr>
          <w:rFonts w:eastAsia="Times New Roman"/>
          <w:b/>
          <w:bCs/>
        </w:rPr>
        <w:t>På bestyrelsens vegne, Kristian Mikkelsen</w:t>
      </w:r>
    </w:p>
    <w:p w14:paraId="489065F6" w14:textId="56943F4A" w:rsidR="00921AB7" w:rsidRDefault="009654AC" w:rsidP="00E368E4">
      <w:pPr>
        <w:spacing w:after="303" w:line="264" w:lineRule="auto"/>
        <w:ind w:right="9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Referat</w:t>
      </w:r>
    </w:p>
    <w:p w14:paraId="104CE2B6" w14:textId="3EE08274" w:rsidR="009654AC" w:rsidRDefault="009654AC" w:rsidP="00E368E4">
      <w:pPr>
        <w:spacing w:after="303" w:line="264" w:lineRule="auto"/>
        <w:ind w:right="9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 1</w:t>
      </w:r>
    </w:p>
    <w:p w14:paraId="45F97468" w14:textId="37F1A17D" w:rsidR="009654AC" w:rsidRDefault="00463EDE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 xml:space="preserve">Eskild Lyngholm </w:t>
      </w:r>
      <w:r w:rsidR="00C71417">
        <w:rPr>
          <w:rFonts w:eastAsia="Times New Roman"/>
        </w:rPr>
        <w:t xml:space="preserve">Lynggårdsvej 17 </w:t>
      </w:r>
      <w:r>
        <w:rPr>
          <w:rFonts w:eastAsia="Times New Roman"/>
        </w:rPr>
        <w:t xml:space="preserve">blev valgt til dirigent og konstaterede, at generalforsamlingen var lovligt indkaldt, da der </w:t>
      </w:r>
      <w:r w:rsidR="00250DA8">
        <w:rPr>
          <w:rFonts w:eastAsia="Times New Roman"/>
        </w:rPr>
        <w:t>den 31.8.21 tilgik alle medlemmer af vejlauget en mail, hvor</w:t>
      </w:r>
      <w:r w:rsidR="0027578C">
        <w:rPr>
          <w:rFonts w:eastAsia="Times New Roman"/>
        </w:rPr>
        <w:t xml:space="preserve"> det blev angivet, at generalforsamlingen skulle afholdes den 20.9.21</w:t>
      </w:r>
      <w:r w:rsidR="00C71417">
        <w:rPr>
          <w:rFonts w:eastAsia="Times New Roman"/>
        </w:rPr>
        <w:t xml:space="preserve"> klokken 19.00 med en dagsorden ifølge vedtægterne. Jf. vedtægterne skal al kommunikation tilgå medlemmerne via den mail, som hvert enkelt medlem har opgivet. </w:t>
      </w:r>
    </w:p>
    <w:p w14:paraId="73A11D58" w14:textId="13A9C54A" w:rsidR="00C71417" w:rsidRDefault="00C71417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Til referent blev valgt Kristian Mikkelsen Lynggårdsvej 20.</w:t>
      </w:r>
    </w:p>
    <w:p w14:paraId="730264A6" w14:textId="7CE4ECE2" w:rsidR="00C71417" w:rsidRDefault="00C71417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Følgende adresser var repræ</w:t>
      </w:r>
      <w:r w:rsidR="00EE61C6">
        <w:rPr>
          <w:rFonts w:eastAsia="Times New Roman"/>
        </w:rPr>
        <w:t>senteret til generalforsamlingen:</w:t>
      </w:r>
    </w:p>
    <w:p w14:paraId="75608339" w14:textId="7A692D6B" w:rsidR="00EE61C6" w:rsidRDefault="00EE61C6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 xml:space="preserve">Lynggårdsvej: </w:t>
      </w:r>
      <w:r w:rsidR="00523A10">
        <w:rPr>
          <w:rFonts w:eastAsia="Times New Roman"/>
        </w:rPr>
        <w:t>N</w:t>
      </w:r>
      <w:r>
        <w:rPr>
          <w:rFonts w:eastAsia="Times New Roman"/>
        </w:rPr>
        <w:t xml:space="preserve">r. 6, </w:t>
      </w:r>
      <w:r w:rsidR="00B84AB3">
        <w:rPr>
          <w:rFonts w:eastAsia="Times New Roman"/>
        </w:rPr>
        <w:t>13,</w:t>
      </w:r>
      <w:r w:rsidR="00932B2A">
        <w:rPr>
          <w:rFonts w:eastAsia="Times New Roman"/>
        </w:rPr>
        <w:t xml:space="preserve"> 17,</w:t>
      </w:r>
      <w:r w:rsidR="00B84AB3">
        <w:rPr>
          <w:rFonts w:eastAsia="Times New Roman"/>
        </w:rPr>
        <w:t xml:space="preserve"> 18,</w:t>
      </w:r>
      <w:r w:rsidR="00932B2A">
        <w:rPr>
          <w:rFonts w:eastAsia="Times New Roman"/>
        </w:rPr>
        <w:t xml:space="preserve"> </w:t>
      </w:r>
      <w:r w:rsidR="00B84AB3">
        <w:rPr>
          <w:rFonts w:eastAsia="Times New Roman"/>
        </w:rPr>
        <w:t xml:space="preserve">20, </w:t>
      </w:r>
      <w:r w:rsidR="00932B2A">
        <w:rPr>
          <w:rFonts w:eastAsia="Times New Roman"/>
        </w:rPr>
        <w:t xml:space="preserve">21, </w:t>
      </w:r>
      <w:r w:rsidR="00B84AB3">
        <w:rPr>
          <w:rFonts w:eastAsia="Times New Roman"/>
        </w:rPr>
        <w:t>28B, 28C, 28E</w:t>
      </w:r>
      <w:r w:rsidR="00932B2A">
        <w:rPr>
          <w:rFonts w:eastAsia="Times New Roman"/>
        </w:rPr>
        <w:t xml:space="preserve"> og 29</w:t>
      </w:r>
    </w:p>
    <w:p w14:paraId="49033E05" w14:textId="1FB9AB70" w:rsidR="00D42528" w:rsidRDefault="00D42528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Lynggårdsstien: Nr. 3</w:t>
      </w:r>
    </w:p>
    <w:p w14:paraId="30F2A701" w14:textId="30006107" w:rsidR="00D42528" w:rsidRDefault="00D42528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Lynggårdsvænget: Nr</w:t>
      </w:r>
      <w:r w:rsidR="00523A10">
        <w:rPr>
          <w:rFonts w:eastAsia="Times New Roman"/>
        </w:rPr>
        <w:t>. 3</w:t>
      </w:r>
    </w:p>
    <w:p w14:paraId="19970676" w14:textId="4C9E9620" w:rsidR="00523A10" w:rsidRPr="00980C47" w:rsidRDefault="00523A10" w:rsidP="00E368E4">
      <w:pPr>
        <w:spacing w:after="303" w:line="264" w:lineRule="auto"/>
        <w:ind w:right="94"/>
        <w:rPr>
          <w:rFonts w:eastAsia="Times New Roman"/>
          <w:b/>
          <w:bCs/>
        </w:rPr>
      </w:pPr>
      <w:r w:rsidRPr="00980C47">
        <w:rPr>
          <w:rFonts w:eastAsia="Times New Roman"/>
          <w:b/>
          <w:bCs/>
        </w:rPr>
        <w:t>AD 2</w:t>
      </w:r>
    </w:p>
    <w:p w14:paraId="7AF23718" w14:textId="5A914BD5" w:rsidR="00523A10" w:rsidRDefault="00523A10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Formanden aflagde sin beretning</w:t>
      </w:r>
      <w:r w:rsidR="00047D19">
        <w:rPr>
          <w:rFonts w:eastAsia="Times New Roman"/>
        </w:rPr>
        <w:t xml:space="preserve"> der blev læst op og uddelt til de tilstedeværende. Beretningen blev vedtaget og vedlægges nærværende referat. </w:t>
      </w:r>
    </w:p>
    <w:p w14:paraId="1317095B" w14:textId="6CA6CFF1" w:rsidR="00047D19" w:rsidRPr="00980C47" w:rsidRDefault="00047D19" w:rsidP="00E368E4">
      <w:pPr>
        <w:spacing w:after="303" w:line="264" w:lineRule="auto"/>
        <w:ind w:right="94"/>
        <w:rPr>
          <w:rFonts w:eastAsia="Times New Roman"/>
          <w:b/>
          <w:bCs/>
        </w:rPr>
      </w:pPr>
      <w:r w:rsidRPr="00980C47">
        <w:rPr>
          <w:rFonts w:eastAsia="Times New Roman"/>
          <w:b/>
          <w:bCs/>
        </w:rPr>
        <w:t>AD 3</w:t>
      </w:r>
    </w:p>
    <w:p w14:paraId="5684316F" w14:textId="642AB13B" w:rsidR="00C31EE8" w:rsidRDefault="00C31EE8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 xml:space="preserve">Kasserer Henrik Holm Lynggårdsvej 28B fremlagde regnskabet for 2020, som blev godkendt af generalforsamlingen. Se foreningens hjemmeside, hvor regnskabet </w:t>
      </w:r>
      <w:r w:rsidR="00FF140C">
        <w:rPr>
          <w:rFonts w:eastAsia="Times New Roman"/>
        </w:rPr>
        <w:t xml:space="preserve">foreligger. </w:t>
      </w:r>
    </w:p>
    <w:p w14:paraId="54DE1221" w14:textId="7F7A5847" w:rsidR="00FF140C" w:rsidRPr="00980C47" w:rsidRDefault="00FF140C" w:rsidP="00E368E4">
      <w:pPr>
        <w:spacing w:after="303" w:line="264" w:lineRule="auto"/>
        <w:ind w:right="94"/>
        <w:rPr>
          <w:rFonts w:eastAsia="Times New Roman"/>
          <w:b/>
          <w:bCs/>
        </w:rPr>
      </w:pPr>
      <w:r w:rsidRPr="00980C47">
        <w:rPr>
          <w:rFonts w:eastAsia="Times New Roman"/>
          <w:b/>
          <w:bCs/>
        </w:rPr>
        <w:t>AD</w:t>
      </w:r>
      <w:r w:rsidR="00980C47">
        <w:rPr>
          <w:rFonts w:eastAsia="Times New Roman"/>
          <w:b/>
          <w:bCs/>
        </w:rPr>
        <w:t xml:space="preserve"> </w:t>
      </w:r>
      <w:r w:rsidRPr="00980C47">
        <w:rPr>
          <w:rFonts w:eastAsia="Times New Roman"/>
          <w:b/>
          <w:bCs/>
        </w:rPr>
        <w:t>4</w:t>
      </w:r>
    </w:p>
    <w:p w14:paraId="010B0605" w14:textId="2CD39638" w:rsidR="00FF140C" w:rsidRDefault="00FF140C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Ingen indkomne forslag</w:t>
      </w:r>
    </w:p>
    <w:p w14:paraId="4C36B297" w14:textId="4250F836" w:rsidR="00FF140C" w:rsidRPr="00980C47" w:rsidRDefault="00FF140C" w:rsidP="00E368E4">
      <w:pPr>
        <w:spacing w:after="303" w:line="264" w:lineRule="auto"/>
        <w:ind w:right="94"/>
        <w:rPr>
          <w:rFonts w:eastAsia="Times New Roman"/>
          <w:b/>
          <w:bCs/>
        </w:rPr>
      </w:pPr>
      <w:r w:rsidRPr="00980C47">
        <w:rPr>
          <w:rFonts w:eastAsia="Times New Roman"/>
          <w:b/>
          <w:bCs/>
        </w:rPr>
        <w:t>Ad 5</w:t>
      </w:r>
    </w:p>
    <w:p w14:paraId="1529A81B" w14:textId="74945FAB" w:rsidR="00FF140C" w:rsidRDefault="00FF140C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 xml:space="preserve">Kasserer Henrik Holm Lynggårdsvej 28B fremlagde et budget for 2021, som blev godkendt af generalforsamlingen. Se foreningens hjemmeside, hvor budgettet foreligger. </w:t>
      </w:r>
      <w:r w:rsidR="00FA3A38">
        <w:rPr>
          <w:rFonts w:eastAsia="Times New Roman"/>
        </w:rPr>
        <w:t xml:space="preserve">Kontingentet fastholdes på 500 kr. pr medlem. </w:t>
      </w:r>
    </w:p>
    <w:p w14:paraId="2CFA7799" w14:textId="55EC620B" w:rsidR="00FF140C" w:rsidRPr="00980C47" w:rsidRDefault="00FF140C" w:rsidP="00E368E4">
      <w:pPr>
        <w:spacing w:after="303" w:line="264" w:lineRule="auto"/>
        <w:ind w:right="94"/>
        <w:rPr>
          <w:rFonts w:eastAsia="Times New Roman"/>
          <w:b/>
          <w:bCs/>
        </w:rPr>
      </w:pPr>
      <w:r w:rsidRPr="00980C47">
        <w:rPr>
          <w:rFonts w:eastAsia="Times New Roman"/>
          <w:b/>
          <w:bCs/>
        </w:rPr>
        <w:t>AD 6</w:t>
      </w:r>
    </w:p>
    <w:p w14:paraId="687A1D48" w14:textId="10DFA786" w:rsidR="004E2C9A" w:rsidRDefault="004E2C9A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 xml:space="preserve">Følgende </w:t>
      </w:r>
      <w:r w:rsidR="006E652B">
        <w:rPr>
          <w:rFonts w:eastAsia="Times New Roman"/>
        </w:rPr>
        <w:t>blev valgt til bestyrelsen:</w:t>
      </w:r>
    </w:p>
    <w:p w14:paraId="6F2A8A9B" w14:textId="1168DEB5" w:rsidR="006E652B" w:rsidRDefault="006E652B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lastRenderedPageBreak/>
        <w:t>Henrik Holm Lynggårdsvej 20</w:t>
      </w:r>
    </w:p>
    <w:p w14:paraId="7F34801F" w14:textId="5436B3D0" w:rsidR="006E652B" w:rsidRDefault="006E652B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Morten Søndergaard Lynggårdsvej</w:t>
      </w:r>
      <w:r w:rsidR="003405E8">
        <w:rPr>
          <w:rFonts w:eastAsia="Times New Roman"/>
        </w:rPr>
        <w:t xml:space="preserve"> 13</w:t>
      </w:r>
    </w:p>
    <w:p w14:paraId="519D1BE9" w14:textId="14DD0299" w:rsidR="003405E8" w:rsidRDefault="003405E8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Bodil Langelund Lynggårdsvej 6</w:t>
      </w:r>
    </w:p>
    <w:p w14:paraId="7DB9664B" w14:textId="608C5752" w:rsidR="003405E8" w:rsidRDefault="003405E8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 xml:space="preserve">Line </w:t>
      </w:r>
      <w:r w:rsidR="001D06A4">
        <w:rPr>
          <w:rFonts w:eastAsia="Times New Roman"/>
        </w:rPr>
        <w:t>Toftdal Lynggårdsvænget 3</w:t>
      </w:r>
    </w:p>
    <w:p w14:paraId="02FECB72" w14:textId="1AEF2669" w:rsidR="001D06A4" w:rsidRDefault="001D06A4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Kristian Mikkelsen Lynggårdsvej 20</w:t>
      </w:r>
    </w:p>
    <w:p w14:paraId="63A137ED" w14:textId="1BAB8F72" w:rsidR="001D06A4" w:rsidRDefault="001D06A4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Som suppleant valgtes</w:t>
      </w:r>
    </w:p>
    <w:p w14:paraId="1FAACF00" w14:textId="4DF177E5" w:rsidR="00D324A6" w:rsidRDefault="00D324A6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Arne Sørensen Lynggårdsvej 28E</w:t>
      </w:r>
    </w:p>
    <w:p w14:paraId="439163C8" w14:textId="50D5DA65" w:rsidR="00D324A6" w:rsidRDefault="00D324A6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Bestyrelsen konstituerer sig jf. vedtægterne ved førstkommende bestyrelsesmøde, herunder aftales det, hvem der sidder for hhv. 1 og 2 år</w:t>
      </w:r>
      <w:r w:rsidR="003B0FC8">
        <w:rPr>
          <w:rFonts w:eastAsia="Times New Roman"/>
        </w:rPr>
        <w:t xml:space="preserve">, således at ikke alle er på valg hvert år. Dette var kommet ud af </w:t>
      </w:r>
      <w:r w:rsidR="00AD1723">
        <w:rPr>
          <w:rFonts w:eastAsia="Times New Roman"/>
        </w:rPr>
        <w:t xml:space="preserve">rytmen, som vedtægterne foreskriver, fordi der ikke har kunnet afholdes generalforsamling i 2020 pga. </w:t>
      </w:r>
      <w:r w:rsidR="00155268">
        <w:rPr>
          <w:rFonts w:eastAsia="Times New Roman"/>
        </w:rPr>
        <w:t xml:space="preserve">corona-pandemien. </w:t>
      </w:r>
    </w:p>
    <w:p w14:paraId="37283952" w14:textId="46323E34" w:rsidR="00155268" w:rsidRPr="00980C47" w:rsidRDefault="00155268" w:rsidP="00E368E4">
      <w:pPr>
        <w:spacing w:after="303" w:line="264" w:lineRule="auto"/>
        <w:ind w:right="94"/>
        <w:rPr>
          <w:rFonts w:eastAsia="Times New Roman"/>
          <w:b/>
          <w:bCs/>
        </w:rPr>
      </w:pPr>
      <w:r w:rsidRPr="00980C47">
        <w:rPr>
          <w:rFonts w:eastAsia="Times New Roman"/>
          <w:b/>
          <w:bCs/>
        </w:rPr>
        <w:t>AD</w:t>
      </w:r>
      <w:r w:rsidR="00FA3A38" w:rsidRPr="00980C47">
        <w:rPr>
          <w:rFonts w:eastAsia="Times New Roman"/>
          <w:b/>
          <w:bCs/>
        </w:rPr>
        <w:t xml:space="preserve"> 7</w:t>
      </w:r>
    </w:p>
    <w:p w14:paraId="10893320" w14:textId="2A7685C9" w:rsidR="001E4A5E" w:rsidRDefault="00665F89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Næste generalforsamling er fastsat til mandag den 25. april 2022.</w:t>
      </w:r>
    </w:p>
    <w:p w14:paraId="1FF741C5" w14:textId="10738DEE" w:rsidR="00665F89" w:rsidRPr="00980C47" w:rsidRDefault="00665F89" w:rsidP="00E368E4">
      <w:pPr>
        <w:spacing w:after="303" w:line="264" w:lineRule="auto"/>
        <w:ind w:right="94"/>
        <w:rPr>
          <w:rFonts w:eastAsia="Times New Roman"/>
          <w:b/>
          <w:bCs/>
        </w:rPr>
      </w:pPr>
      <w:r w:rsidRPr="00980C47">
        <w:rPr>
          <w:rFonts w:eastAsia="Times New Roman"/>
          <w:b/>
          <w:bCs/>
        </w:rPr>
        <w:t>AD 8</w:t>
      </w:r>
    </w:p>
    <w:p w14:paraId="3C189F7B" w14:textId="7027F6E7" w:rsidR="000C0FA0" w:rsidRDefault="000C0FA0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 xml:space="preserve">Under evt. blev der </w:t>
      </w:r>
      <w:r w:rsidR="00967C39">
        <w:rPr>
          <w:rFonts w:eastAsia="Times New Roman"/>
        </w:rPr>
        <w:t xml:space="preserve">drøftet forskellige lokale forhold, herunder mulige konsekvenser for </w:t>
      </w:r>
      <w:r w:rsidR="006872DB">
        <w:rPr>
          <w:rFonts w:eastAsia="Times New Roman"/>
        </w:rPr>
        <w:t>Lynggårdskvarteret, hvis der kommer en ny hurtig-togrute mellem</w:t>
      </w:r>
      <w:r w:rsidR="00980C47">
        <w:rPr>
          <w:rFonts w:eastAsia="Times New Roman"/>
        </w:rPr>
        <w:t xml:space="preserve"> Silkeborg og Århus gående gennem Sejs-Svejbæk. </w:t>
      </w:r>
    </w:p>
    <w:p w14:paraId="4837F048" w14:textId="1F9AE60C" w:rsidR="00980C47" w:rsidRDefault="00980C47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 xml:space="preserve">For referatet </w:t>
      </w:r>
    </w:p>
    <w:p w14:paraId="147816D4" w14:textId="585796B8" w:rsidR="00980C47" w:rsidRDefault="00980C47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Kristian Mikkelsen Lynggårdsvej 20.</w:t>
      </w:r>
    </w:p>
    <w:p w14:paraId="333DFA92" w14:textId="6BC271D4" w:rsidR="00A93859" w:rsidRDefault="00A93859" w:rsidP="00E368E4">
      <w:pPr>
        <w:spacing w:after="303" w:line="264" w:lineRule="auto"/>
        <w:ind w:right="94"/>
        <w:rPr>
          <w:rFonts w:eastAsia="Times New Roman"/>
        </w:rPr>
      </w:pPr>
    </w:p>
    <w:p w14:paraId="71E28AAA" w14:textId="32DB0ED9" w:rsidR="00A93859" w:rsidRDefault="00A93859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Underskrifter:</w:t>
      </w:r>
    </w:p>
    <w:p w14:paraId="18D56BAF" w14:textId="4E90CBAD" w:rsidR="00A93859" w:rsidRDefault="00A93859" w:rsidP="00E368E4">
      <w:pPr>
        <w:spacing w:after="303" w:line="264" w:lineRule="auto"/>
        <w:ind w:right="94"/>
        <w:rPr>
          <w:rFonts w:eastAsia="Times New Roman"/>
        </w:rPr>
      </w:pPr>
    </w:p>
    <w:p w14:paraId="343654B8" w14:textId="6F2DF8EF" w:rsidR="005B0576" w:rsidRDefault="005B0576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</w:t>
      </w:r>
    </w:p>
    <w:p w14:paraId="23E2810B" w14:textId="6FD75DCC" w:rsidR="00A93859" w:rsidRDefault="00A52E1D" w:rsidP="00E368E4">
      <w:pPr>
        <w:spacing w:after="303" w:line="264" w:lineRule="auto"/>
        <w:ind w:right="94"/>
        <w:rPr>
          <w:rFonts w:eastAsia="Times New Roman"/>
        </w:rPr>
      </w:pPr>
      <w:r>
        <w:rPr>
          <w:rFonts w:eastAsia="Times New Roman"/>
        </w:rPr>
        <w:t>Kristian Mikkelsen, referent</w:t>
      </w:r>
      <w:r>
        <w:rPr>
          <w:rFonts w:eastAsia="Times New Roman"/>
        </w:rPr>
        <w:tab/>
      </w:r>
      <w:r w:rsidR="005B0576">
        <w:rPr>
          <w:rFonts w:eastAsia="Times New Roman"/>
        </w:rPr>
        <w:tab/>
      </w:r>
      <w:r w:rsidR="005B0576">
        <w:rPr>
          <w:rFonts w:eastAsia="Times New Roman"/>
        </w:rPr>
        <w:tab/>
      </w:r>
      <w:r>
        <w:rPr>
          <w:rFonts w:eastAsia="Times New Roman"/>
        </w:rPr>
        <w:t>Eskild Lyngholm, dirigent</w:t>
      </w:r>
    </w:p>
    <w:p w14:paraId="61519C3D" w14:textId="77777777" w:rsidR="00FA3A38" w:rsidRPr="009654AC" w:rsidRDefault="00FA3A38" w:rsidP="00E368E4">
      <w:pPr>
        <w:spacing w:after="303" w:line="264" w:lineRule="auto"/>
        <w:ind w:right="94"/>
        <w:rPr>
          <w:rFonts w:eastAsia="Times New Roman"/>
        </w:rPr>
      </w:pPr>
    </w:p>
    <w:sectPr w:rsidR="00FA3A38" w:rsidRPr="009654AC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722D" w14:textId="77777777" w:rsidR="00D75AD6" w:rsidRDefault="00D75AD6" w:rsidP="002420A9">
      <w:r>
        <w:separator/>
      </w:r>
    </w:p>
  </w:endnote>
  <w:endnote w:type="continuationSeparator" w:id="0">
    <w:p w14:paraId="2A1F5DA6" w14:textId="77777777" w:rsidR="00D75AD6" w:rsidRDefault="00D75AD6" w:rsidP="0024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13AAD" w14:textId="77777777" w:rsidR="00D75AD6" w:rsidRDefault="00D75AD6" w:rsidP="002420A9">
      <w:r>
        <w:separator/>
      </w:r>
    </w:p>
  </w:footnote>
  <w:footnote w:type="continuationSeparator" w:id="0">
    <w:p w14:paraId="6F385594" w14:textId="77777777" w:rsidR="00D75AD6" w:rsidRDefault="00D75AD6" w:rsidP="0024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5610" w14:textId="26B2A5CF" w:rsidR="00B24EF9" w:rsidRPr="002420A9" w:rsidRDefault="00B24EF9">
    <w:pPr>
      <w:pStyle w:val="Sidehoved"/>
      <w:rPr>
        <w:b/>
        <w:bCs/>
        <w:color w:val="FF0000"/>
        <w:sz w:val="28"/>
        <w:szCs w:val="28"/>
      </w:rPr>
    </w:pPr>
    <w:r w:rsidRPr="002420A9">
      <w:rPr>
        <w:b/>
        <w:bCs/>
        <w:color w:val="FF0000"/>
        <w:sz w:val="28"/>
        <w:szCs w:val="28"/>
      </w:rPr>
      <w:t xml:space="preserve">Generalforsamling i Vejlauget for Stamvejen Lynggårdsvej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A13F0"/>
    <w:multiLevelType w:val="hybridMultilevel"/>
    <w:tmpl w:val="2B2ED2B2"/>
    <w:lvl w:ilvl="0" w:tplc="721E6C4C">
      <w:start w:val="2"/>
      <w:numFmt w:val="decimal"/>
      <w:lvlText w:val="%1."/>
      <w:lvlJc w:val="left"/>
      <w:pPr>
        <w:ind w:left="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38B7F4">
      <w:start w:val="1"/>
      <w:numFmt w:val="lowerLetter"/>
      <w:lvlText w:val="%2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52E45C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1C8EC8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8C2090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AEBE74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9EEA78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DE40CC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B29328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08"/>
    <w:rsid w:val="00047D19"/>
    <w:rsid w:val="000C0FA0"/>
    <w:rsid w:val="00155268"/>
    <w:rsid w:val="001D06A4"/>
    <w:rsid w:val="001E4A5E"/>
    <w:rsid w:val="002420A9"/>
    <w:rsid w:val="00250DA8"/>
    <w:rsid w:val="0027578C"/>
    <w:rsid w:val="003405E8"/>
    <w:rsid w:val="003B0FC8"/>
    <w:rsid w:val="00463EDE"/>
    <w:rsid w:val="004E2C9A"/>
    <w:rsid w:val="00523A10"/>
    <w:rsid w:val="005B0576"/>
    <w:rsid w:val="00665F89"/>
    <w:rsid w:val="006872DB"/>
    <w:rsid w:val="006E652B"/>
    <w:rsid w:val="006F168D"/>
    <w:rsid w:val="007C7D99"/>
    <w:rsid w:val="00921AB7"/>
    <w:rsid w:val="00932B2A"/>
    <w:rsid w:val="009654AC"/>
    <w:rsid w:val="00967C39"/>
    <w:rsid w:val="00980C47"/>
    <w:rsid w:val="009E5997"/>
    <w:rsid w:val="00A52E1D"/>
    <w:rsid w:val="00A93859"/>
    <w:rsid w:val="00AD1723"/>
    <w:rsid w:val="00B24EF9"/>
    <w:rsid w:val="00B84AB3"/>
    <w:rsid w:val="00C31EE8"/>
    <w:rsid w:val="00C71417"/>
    <w:rsid w:val="00D324A6"/>
    <w:rsid w:val="00D42528"/>
    <w:rsid w:val="00D75AD6"/>
    <w:rsid w:val="00D97308"/>
    <w:rsid w:val="00E368E4"/>
    <w:rsid w:val="00EE61C6"/>
    <w:rsid w:val="00FA3A38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AA34"/>
  <w15:chartTrackingRefBased/>
  <w15:docId w15:val="{2CBD0266-1BDC-45C0-875E-5FDCEAA7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08"/>
    <w:pPr>
      <w:spacing w:after="0" w:line="240" w:lineRule="auto"/>
    </w:pPr>
    <w:rPr>
      <w:rFonts w:ascii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9730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420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0A9"/>
    <w:rPr>
      <w:rFonts w:ascii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2420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0A9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tamvejen-lynggaardsvej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jpg@01D7A5C0.C31388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Mikkelsen (00071)</dc:creator>
  <cp:keywords/>
  <dc:description/>
  <cp:lastModifiedBy>Kristian Mikkelsen (00071)</cp:lastModifiedBy>
  <cp:revision>5</cp:revision>
  <cp:lastPrinted>2021-09-13T13:56:00Z</cp:lastPrinted>
  <dcterms:created xsi:type="dcterms:W3CDTF">2021-10-11T10:31:00Z</dcterms:created>
  <dcterms:modified xsi:type="dcterms:W3CDTF">2021-10-13T17:37:00Z</dcterms:modified>
</cp:coreProperties>
</file>