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03D" w:rsidRPr="00254228" w:rsidRDefault="00C30D32">
      <w:pPr>
        <w:rPr>
          <w:b/>
          <w:sz w:val="24"/>
          <w:szCs w:val="24"/>
        </w:rPr>
      </w:pPr>
      <w:r w:rsidRPr="00254228">
        <w:rPr>
          <w:b/>
          <w:sz w:val="24"/>
          <w:szCs w:val="24"/>
        </w:rPr>
        <w:t xml:space="preserve">Nyhedsbrev </w:t>
      </w:r>
      <w:r w:rsidR="00254228" w:rsidRPr="00254228">
        <w:rPr>
          <w:b/>
          <w:sz w:val="24"/>
          <w:szCs w:val="24"/>
        </w:rPr>
        <w:t xml:space="preserve">fra </w:t>
      </w:r>
      <w:proofErr w:type="spellStart"/>
      <w:r w:rsidRPr="00254228">
        <w:rPr>
          <w:b/>
          <w:sz w:val="24"/>
          <w:szCs w:val="24"/>
        </w:rPr>
        <w:t>Vejlaug</w:t>
      </w:r>
      <w:r w:rsidR="00254228" w:rsidRPr="00254228">
        <w:rPr>
          <w:b/>
          <w:sz w:val="24"/>
          <w:szCs w:val="24"/>
        </w:rPr>
        <w:t>et</w:t>
      </w:r>
      <w:proofErr w:type="spellEnd"/>
      <w:r w:rsidR="00254228" w:rsidRPr="00254228">
        <w:rPr>
          <w:b/>
          <w:sz w:val="24"/>
          <w:szCs w:val="24"/>
        </w:rPr>
        <w:t xml:space="preserve"> for Stamvejen Lynggårdsvej september 2019</w:t>
      </w:r>
    </w:p>
    <w:p w:rsidR="00600F59" w:rsidRDefault="00600F59">
      <w:pPr>
        <w:rPr>
          <w:b/>
          <w:sz w:val="22"/>
        </w:rPr>
      </w:pPr>
    </w:p>
    <w:p w:rsidR="0060604C" w:rsidRDefault="00C30D32">
      <w:pPr>
        <w:rPr>
          <w:b/>
          <w:sz w:val="22"/>
        </w:rPr>
      </w:pPr>
      <w:r w:rsidRPr="00254228">
        <w:rPr>
          <w:b/>
          <w:sz w:val="22"/>
        </w:rPr>
        <w:t>Kære alle</w:t>
      </w:r>
    </w:p>
    <w:p w:rsidR="00C30D32" w:rsidRPr="00D938A0" w:rsidRDefault="0060604C">
      <w:pPr>
        <w:rPr>
          <w:b/>
          <w:sz w:val="22"/>
        </w:rPr>
      </w:pPr>
      <w:r>
        <w:rPr>
          <w:sz w:val="22"/>
        </w:rPr>
        <w:t xml:space="preserve">Nedenfor er angivet nogle temaer, som genopfrisker årsagen til, at vi har dannet et </w:t>
      </w:r>
      <w:proofErr w:type="spellStart"/>
      <w:r>
        <w:rPr>
          <w:sz w:val="22"/>
        </w:rPr>
        <w:t>vejlaug</w:t>
      </w:r>
      <w:proofErr w:type="spellEnd"/>
      <w:r>
        <w:rPr>
          <w:sz w:val="22"/>
        </w:rPr>
        <w:t>, samt hvad der er er arbejdet med siden etableringen i august 18</w:t>
      </w:r>
      <w:r w:rsidR="00600F59">
        <w:rPr>
          <w:sz w:val="22"/>
        </w:rPr>
        <w:t>,</w:t>
      </w:r>
      <w:r>
        <w:rPr>
          <w:sz w:val="22"/>
        </w:rPr>
        <w:t xml:space="preserve"> og hvad der blev besluttet på generalforsamlingen april 2019.</w:t>
      </w:r>
    </w:p>
    <w:p w:rsidR="00254228" w:rsidRPr="00254228" w:rsidRDefault="00254228" w:rsidP="00254228">
      <w:pPr>
        <w:pStyle w:val="Citat"/>
        <w:rPr>
          <w:i w:val="0"/>
        </w:rPr>
      </w:pPr>
      <w:r w:rsidRPr="00254228">
        <w:rPr>
          <w:b/>
          <w:i w:val="0"/>
        </w:rPr>
        <w:t>Hist</w:t>
      </w:r>
      <w:r w:rsidRPr="00254228">
        <w:rPr>
          <w:b/>
          <w:i w:val="0"/>
        </w:rPr>
        <w:t>orik</w:t>
      </w:r>
      <w:r w:rsidRPr="00254228">
        <w:rPr>
          <w:b/>
        </w:rPr>
        <w:t xml:space="preserve"> </w:t>
      </w:r>
      <w:r w:rsidRPr="00254228">
        <w:rPr>
          <w:b/>
          <w:i w:val="0"/>
        </w:rPr>
        <w:t xml:space="preserve">fra 2016 i det etablerede </w:t>
      </w:r>
      <w:proofErr w:type="spellStart"/>
      <w:r w:rsidRPr="00254228">
        <w:rPr>
          <w:b/>
          <w:i w:val="0"/>
        </w:rPr>
        <w:t>vejlaug</w:t>
      </w:r>
      <w:proofErr w:type="spellEnd"/>
      <w:r w:rsidRPr="00254228">
        <w:rPr>
          <w:b/>
          <w:i w:val="0"/>
        </w:rPr>
        <w:t>.</w:t>
      </w:r>
    </w:p>
    <w:p w:rsidR="00254228" w:rsidRPr="00254228" w:rsidRDefault="00254228" w:rsidP="00254228">
      <w:pPr>
        <w:pStyle w:val="Citat"/>
        <w:rPr>
          <w:i w:val="0"/>
        </w:rPr>
      </w:pPr>
      <w:r w:rsidRPr="00254228">
        <w:rPr>
          <w:i w:val="0"/>
        </w:rPr>
        <w:t xml:space="preserve">Udstykningsplanen for 14 huse på Lynggårdsvænget </w:t>
      </w:r>
      <w:r w:rsidR="00600F59">
        <w:rPr>
          <w:i w:val="0"/>
        </w:rPr>
        <w:t>med dispensation fra Silkeborg K</w:t>
      </w:r>
      <w:r w:rsidRPr="00254228">
        <w:rPr>
          <w:i w:val="0"/>
        </w:rPr>
        <w:t xml:space="preserve">ommune og Banestyrelsen om vejadgang via Lynggårdsvej (Høringsrunde 30.08.16-26.10.16), satte diskussionerne i gang. Tidligere var der diskuteret reparationer af vejen, men nu fik vi derudover et trafikproblem med flere bilister og med højere hastigheder på en vej, som ikke er dimensioneret til dette. Fra primo 2017 blev der afholdt en række møder med henblik på etablering af et </w:t>
      </w:r>
      <w:proofErr w:type="spellStart"/>
      <w:r w:rsidRPr="00254228">
        <w:rPr>
          <w:i w:val="0"/>
        </w:rPr>
        <w:t>vejlaug</w:t>
      </w:r>
      <w:proofErr w:type="spellEnd"/>
      <w:r w:rsidRPr="00254228">
        <w:rPr>
          <w:i w:val="0"/>
        </w:rPr>
        <w:t xml:space="preserve">. Vi var enige om, at det </w:t>
      </w:r>
      <w:r w:rsidR="00600F59">
        <w:rPr>
          <w:i w:val="0"/>
        </w:rPr>
        <w:t>også</w:t>
      </w:r>
      <w:r w:rsidRPr="00254228">
        <w:rPr>
          <w:i w:val="0"/>
        </w:rPr>
        <w:t xml:space="preserve"> var nødvendigt at etablere fartdæmpning på vejen </w:t>
      </w:r>
      <w:proofErr w:type="spellStart"/>
      <w:r w:rsidRPr="00254228">
        <w:rPr>
          <w:i w:val="0"/>
        </w:rPr>
        <w:t>aht</w:t>
      </w:r>
      <w:proofErr w:type="spellEnd"/>
      <w:r w:rsidRPr="00254228">
        <w:rPr>
          <w:i w:val="0"/>
        </w:rPr>
        <w:t xml:space="preserve">. den blandede trafik af biler, gående og cyklister på en smal vej med dårlig oversigt uden fortov og cykelsti. Vi har indsendt flere versioner af ansøgninger om fartdæmpning til Silkeborg Kommune. Vi har et godkendt forslag fra maj 2019. </w:t>
      </w:r>
      <w:proofErr w:type="spellStart"/>
      <w:r w:rsidRPr="00254228">
        <w:rPr>
          <w:i w:val="0"/>
        </w:rPr>
        <w:t>Vejlauget</w:t>
      </w:r>
      <w:proofErr w:type="spellEnd"/>
      <w:r w:rsidRPr="00254228">
        <w:rPr>
          <w:i w:val="0"/>
        </w:rPr>
        <w:t xml:space="preserve"> er formeldt etableret og vi er begyndt opsparingen til de forskellige opgaver.</w:t>
      </w:r>
    </w:p>
    <w:p w:rsidR="00254228" w:rsidRPr="00254228" w:rsidRDefault="00254228" w:rsidP="00254228">
      <w:pPr>
        <w:rPr>
          <w:b/>
          <w:sz w:val="22"/>
        </w:rPr>
      </w:pPr>
      <w:r w:rsidRPr="00254228">
        <w:rPr>
          <w:b/>
          <w:sz w:val="22"/>
        </w:rPr>
        <w:t>Lynggårdsvej – Tværdalsvej.</w:t>
      </w:r>
    </w:p>
    <w:p w:rsidR="00254228" w:rsidRPr="00254228" w:rsidRDefault="00254228" w:rsidP="00254228">
      <w:pPr>
        <w:rPr>
          <w:sz w:val="22"/>
        </w:rPr>
      </w:pPr>
      <w:r w:rsidRPr="00254228">
        <w:rPr>
          <w:sz w:val="22"/>
        </w:rPr>
        <w:t xml:space="preserve">Et meget væsentligt punkt er, om der i fremtiden vil ske en sammenkobling af de 2 veje. Hvis det sker og baneoverskæringen stadigvæk holdes åben, kan Lynggårdsvej blive en alternativ omfartsvej mellem Julsøvej og motorvejen. Silkeborg Kommune siger, at det ikke planen. Men </w:t>
      </w:r>
      <w:r w:rsidRPr="00254228">
        <w:rPr>
          <w:sz w:val="22"/>
        </w:rPr>
        <w:t>tør vi tro på det?</w:t>
      </w:r>
      <w:r w:rsidRPr="00254228">
        <w:rPr>
          <w:sz w:val="22"/>
        </w:rPr>
        <w:t xml:space="preserve"> Det vil med garanti give øget trafikmængde</w:t>
      </w:r>
      <w:r w:rsidR="00600F59">
        <w:rPr>
          <w:sz w:val="22"/>
        </w:rPr>
        <w:t>,</w:t>
      </w:r>
      <w:r w:rsidRPr="00254228">
        <w:rPr>
          <w:sz w:val="22"/>
        </w:rPr>
        <w:t xml:space="preserve"> og vi får ødelagt endnu mere af det lokale miljø. Så</w:t>
      </w:r>
      <w:r w:rsidR="00600F59">
        <w:rPr>
          <w:sz w:val="22"/>
        </w:rPr>
        <w:t>fremt den gennemgående trafik bliver</w:t>
      </w:r>
      <w:r w:rsidRPr="00254228">
        <w:rPr>
          <w:sz w:val="22"/>
        </w:rPr>
        <w:t xml:space="preserve"> mere end 50%</w:t>
      </w:r>
      <w:r w:rsidR="00600F59">
        <w:rPr>
          <w:sz w:val="22"/>
        </w:rPr>
        <w:t>,</w:t>
      </w:r>
      <w:r w:rsidRPr="00254228">
        <w:rPr>
          <w:sz w:val="22"/>
        </w:rPr>
        <w:t xml:space="preserve"> kan den private fællesvej blive kommunal. Det er vi overhovedet ikke interesseret i. Kommunen interesserer sig mest for alt det nye, som giver volumen til kommunen</w:t>
      </w:r>
      <w:r w:rsidR="00600F59">
        <w:rPr>
          <w:sz w:val="22"/>
        </w:rPr>
        <w:t>.</w:t>
      </w:r>
      <w:r w:rsidRPr="00254228">
        <w:rPr>
          <w:sz w:val="22"/>
        </w:rPr>
        <w:t xml:space="preserve"> Den lette løsning er at lade være med at forbinde vejene. De husstande, som har adgang til at anvende Lynggårdsvej forbliver de samme. Adgang til områderne vest for Lynggår</w:t>
      </w:r>
      <w:r w:rsidRPr="00254228">
        <w:rPr>
          <w:sz w:val="22"/>
        </w:rPr>
        <w:t>d</w:t>
      </w:r>
      <w:r w:rsidRPr="00254228">
        <w:rPr>
          <w:sz w:val="22"/>
        </w:rPr>
        <w:t>svej anvender udelukkende Tværdalsvej.</w:t>
      </w:r>
      <w:r w:rsidR="00600F59">
        <w:rPr>
          <w:sz w:val="22"/>
        </w:rPr>
        <w:t xml:space="preserve"> Vi følger udviklingen de næste år tæt. </w:t>
      </w:r>
    </w:p>
    <w:p w:rsidR="00254228" w:rsidRPr="00254228" w:rsidRDefault="00254228" w:rsidP="00254228">
      <w:pPr>
        <w:rPr>
          <w:sz w:val="22"/>
        </w:rPr>
      </w:pPr>
      <w:r w:rsidRPr="00254228">
        <w:rPr>
          <w:b/>
          <w:sz w:val="22"/>
        </w:rPr>
        <w:t>Skiltning.</w:t>
      </w:r>
    </w:p>
    <w:p w:rsidR="00254228" w:rsidRDefault="00254228" w:rsidP="00254228">
      <w:pPr>
        <w:rPr>
          <w:sz w:val="22"/>
        </w:rPr>
      </w:pPr>
      <w:r w:rsidRPr="00254228">
        <w:rPr>
          <w:sz w:val="22"/>
        </w:rPr>
        <w:t>De skilte vi har oppe i dag er midlertidige. Der er stadigvæk bilister, der suser gennem svinget med hovedet under armen. Det er både folk udefra og desværre også nogle lokale. På længere sigt skal der etableres en effektiv fartdæmpning jf. sidste godkendte forslag.</w:t>
      </w:r>
      <w:r w:rsidRPr="00254228">
        <w:rPr>
          <w:sz w:val="22"/>
        </w:rPr>
        <w:t xml:space="preserve"> Hermed skal lyde en opfordring til at køre forsigtig og også sige dette til alle gæster m.fl. </w:t>
      </w:r>
    </w:p>
    <w:p w:rsidR="00600F59" w:rsidRPr="00254228" w:rsidRDefault="00600F59" w:rsidP="00254228">
      <w:pPr>
        <w:rPr>
          <w:sz w:val="22"/>
        </w:rPr>
      </w:pPr>
    </w:p>
    <w:p w:rsidR="00254228" w:rsidRPr="00254228" w:rsidRDefault="00254228">
      <w:pPr>
        <w:rPr>
          <w:b/>
          <w:sz w:val="22"/>
        </w:rPr>
      </w:pPr>
      <w:r w:rsidRPr="00254228">
        <w:rPr>
          <w:b/>
          <w:sz w:val="22"/>
        </w:rPr>
        <w:t>Tiltag siden sidst</w:t>
      </w:r>
    </w:p>
    <w:p w:rsidR="00254228" w:rsidRPr="00254228" w:rsidRDefault="00367A6D" w:rsidP="00254228">
      <w:pPr>
        <w:rPr>
          <w:sz w:val="22"/>
        </w:rPr>
      </w:pPr>
      <w:r w:rsidRPr="00254228">
        <w:rPr>
          <w:sz w:val="22"/>
        </w:rPr>
        <w:t xml:space="preserve">Til generalforsamlingen i foråret </w:t>
      </w:r>
      <w:r w:rsidR="00254228" w:rsidRPr="00254228">
        <w:rPr>
          <w:sz w:val="22"/>
        </w:rPr>
        <w:t xml:space="preserve">blev </w:t>
      </w:r>
      <w:r w:rsidRPr="00254228">
        <w:rPr>
          <w:sz w:val="22"/>
        </w:rPr>
        <w:t xml:space="preserve">bestyrelsen </w:t>
      </w:r>
      <w:r w:rsidR="00254228" w:rsidRPr="00254228">
        <w:rPr>
          <w:sz w:val="22"/>
        </w:rPr>
        <w:t xml:space="preserve">bedt </w:t>
      </w:r>
      <w:r w:rsidRPr="00254228">
        <w:rPr>
          <w:sz w:val="22"/>
        </w:rPr>
        <w:t>om at finde ud af, hvorledes en reparation af hele stamvejen kan foregå</w:t>
      </w:r>
      <w:r w:rsidR="00254228" w:rsidRPr="00254228">
        <w:rPr>
          <w:sz w:val="22"/>
        </w:rPr>
        <w:t>,</w:t>
      </w:r>
      <w:r w:rsidRPr="00254228">
        <w:rPr>
          <w:sz w:val="22"/>
        </w:rPr>
        <w:t xml:space="preserve"> og hvad det vil koste. </w:t>
      </w:r>
    </w:p>
    <w:p w:rsidR="00254228" w:rsidRPr="00254228" w:rsidRDefault="00254228" w:rsidP="00254228">
      <w:pPr>
        <w:rPr>
          <w:rFonts w:eastAsia="Times New Roman" w:cs="Calibri"/>
          <w:b/>
          <w:bCs/>
          <w:iCs/>
          <w:color w:val="000000"/>
          <w:sz w:val="22"/>
        </w:rPr>
      </w:pPr>
      <w:r w:rsidRPr="00254228">
        <w:rPr>
          <w:rFonts w:eastAsia="Times New Roman" w:cs="Calibri"/>
          <w:iCs/>
          <w:color w:val="000000"/>
          <w:sz w:val="22"/>
        </w:rPr>
        <w:t xml:space="preserve">Siden </w:t>
      </w:r>
      <w:r w:rsidRPr="00254228">
        <w:rPr>
          <w:rFonts w:eastAsia="Times New Roman" w:cs="Calibri"/>
          <w:iCs/>
          <w:color w:val="000000"/>
          <w:sz w:val="22"/>
        </w:rPr>
        <w:t>da</w:t>
      </w:r>
      <w:r w:rsidRPr="00254228">
        <w:rPr>
          <w:rFonts w:eastAsia="Times New Roman" w:cs="Calibri"/>
          <w:iCs/>
          <w:color w:val="000000"/>
          <w:sz w:val="22"/>
        </w:rPr>
        <w:t xml:space="preserve"> har vi undersøgt muligheden for knusning og genanvendelse af eksisterende asfalt som "fundament" i en ny vejopbygning og fundet frem til</w:t>
      </w:r>
      <w:r w:rsidR="00600F59">
        <w:rPr>
          <w:rFonts w:eastAsia="Times New Roman" w:cs="Calibri"/>
          <w:iCs/>
          <w:color w:val="000000"/>
          <w:sz w:val="22"/>
        </w:rPr>
        <w:t>,</w:t>
      </w:r>
      <w:r w:rsidRPr="00254228">
        <w:rPr>
          <w:rFonts w:eastAsia="Times New Roman" w:cs="Calibri"/>
          <w:iCs/>
          <w:color w:val="000000"/>
          <w:sz w:val="22"/>
        </w:rPr>
        <w:t xml:space="preserve"> at dette er muligt ift. miljø og relevante myndigheder. Lige nu pågår tekniske overvejelser vedr. arbejdets omfang og udførelse med henblik på, at indhente priser fra forskellige entreprenører. Uden at have fået et konkret tilbud har vi en kvalificeret forestilling om</w:t>
      </w:r>
      <w:r w:rsidR="00600F59">
        <w:rPr>
          <w:rFonts w:eastAsia="Times New Roman" w:cs="Calibri"/>
          <w:iCs/>
          <w:color w:val="000000"/>
          <w:sz w:val="22"/>
        </w:rPr>
        <w:t>,</w:t>
      </w:r>
      <w:r w:rsidRPr="00254228">
        <w:rPr>
          <w:rFonts w:eastAsia="Times New Roman" w:cs="Calibri"/>
          <w:iCs/>
          <w:color w:val="000000"/>
          <w:sz w:val="22"/>
        </w:rPr>
        <w:t xml:space="preserve"> at det kommer til at koste i omegnen af 225.000,-. Opdatering til samtlige brugere af vejen fø</w:t>
      </w:r>
      <w:r w:rsidRPr="00254228">
        <w:rPr>
          <w:rFonts w:eastAsia="Times New Roman" w:cs="Calibri"/>
          <w:iCs/>
          <w:color w:val="000000"/>
          <w:sz w:val="22"/>
        </w:rPr>
        <w:t>lger ligeså snart vi ved mere.</w:t>
      </w:r>
      <w:r w:rsidRPr="00254228">
        <w:rPr>
          <w:rFonts w:eastAsia="Times New Roman" w:cs="Calibri"/>
          <w:b/>
          <w:bCs/>
          <w:iCs/>
          <w:color w:val="000000"/>
          <w:sz w:val="22"/>
        </w:rPr>
        <w:t> </w:t>
      </w:r>
    </w:p>
    <w:p w:rsidR="00254228" w:rsidRPr="00254228" w:rsidRDefault="00254228" w:rsidP="00254228">
      <w:pPr>
        <w:rPr>
          <w:b/>
          <w:sz w:val="22"/>
        </w:rPr>
      </w:pPr>
      <w:r w:rsidRPr="00254228">
        <w:rPr>
          <w:b/>
          <w:sz w:val="22"/>
        </w:rPr>
        <w:t>Medlemmer og kontingent</w:t>
      </w:r>
    </w:p>
    <w:p w:rsidR="00254228" w:rsidRPr="00254228" w:rsidRDefault="00254228" w:rsidP="00254228">
      <w:pPr>
        <w:rPr>
          <w:sz w:val="22"/>
        </w:rPr>
      </w:pPr>
      <w:r w:rsidRPr="00254228">
        <w:rPr>
          <w:sz w:val="22"/>
        </w:rPr>
        <w:t xml:space="preserve">Vi har forsøgt at få alle med i </w:t>
      </w:r>
      <w:proofErr w:type="spellStart"/>
      <w:r w:rsidRPr="00254228">
        <w:rPr>
          <w:sz w:val="22"/>
        </w:rPr>
        <w:t>vejlauget</w:t>
      </w:r>
      <w:proofErr w:type="spellEnd"/>
      <w:r w:rsidRPr="00254228">
        <w:rPr>
          <w:sz w:val="22"/>
        </w:rPr>
        <w:t>. Pt. er der 66 potentielle medlemmer, og vi har nu fået 44 med på ideen og således skabt en formue på ca. 120.000 kr. Og når medlemmerne om lidt har betalt de 500 kr</w:t>
      </w:r>
      <w:r w:rsidR="00600F59">
        <w:rPr>
          <w:sz w:val="22"/>
        </w:rPr>
        <w:t>.</w:t>
      </w:r>
      <w:r w:rsidRPr="00254228">
        <w:rPr>
          <w:sz w:val="22"/>
        </w:rPr>
        <w:t xml:space="preserve"> for 2019, vil formuen være på knap 150.000 kr. Vi håber, at endnu flere vil være med i </w:t>
      </w:r>
      <w:proofErr w:type="spellStart"/>
      <w:r w:rsidRPr="00254228">
        <w:rPr>
          <w:sz w:val="22"/>
        </w:rPr>
        <w:t>Vejlauget</w:t>
      </w:r>
      <w:proofErr w:type="spellEnd"/>
      <w:r w:rsidRPr="00254228">
        <w:rPr>
          <w:sz w:val="22"/>
        </w:rPr>
        <w:t xml:space="preserve"> og dermed bidrage</w:t>
      </w:r>
      <w:r w:rsidR="00600F59">
        <w:rPr>
          <w:sz w:val="22"/>
        </w:rPr>
        <w:t xml:space="preserve"> til, at vi kan få en bedre vej snarest.</w:t>
      </w:r>
    </w:p>
    <w:p w:rsidR="00F16E9F" w:rsidRPr="00254228" w:rsidRDefault="00F16E9F">
      <w:pPr>
        <w:rPr>
          <w:sz w:val="22"/>
        </w:rPr>
      </w:pPr>
      <w:r w:rsidRPr="00254228">
        <w:rPr>
          <w:sz w:val="22"/>
        </w:rPr>
        <w:t xml:space="preserve">Og her vil vi lige minde om, at </w:t>
      </w:r>
      <w:proofErr w:type="spellStart"/>
      <w:r w:rsidRPr="00254228">
        <w:rPr>
          <w:sz w:val="22"/>
        </w:rPr>
        <w:t>Vejlauget</w:t>
      </w:r>
      <w:proofErr w:type="spellEnd"/>
      <w:r w:rsidRPr="00254228">
        <w:rPr>
          <w:sz w:val="22"/>
        </w:rPr>
        <w:t xml:space="preserve"> har i sine vedtægter indskrevet en mulighed for, at medlemmer kan betale kontingent forud med henblik på at skaffe den nødvendige kapital, når vi har et konkret projekt. Det vender vi tilbage til – senest til næste generalforsamling i april 2020.</w:t>
      </w:r>
    </w:p>
    <w:p w:rsidR="00254228" w:rsidRPr="00254228" w:rsidRDefault="002E6A55">
      <w:pPr>
        <w:rPr>
          <w:rFonts w:cs="Arial"/>
          <w:color w:val="007BFF"/>
          <w:sz w:val="22"/>
          <w:shd w:val="clear" w:color="auto" w:fill="FFFFFF"/>
        </w:rPr>
      </w:pPr>
      <w:r w:rsidRPr="00254228">
        <w:rPr>
          <w:sz w:val="22"/>
        </w:rPr>
        <w:t>Hvis man vil vide lidt mere om foreningen</w:t>
      </w:r>
      <w:r w:rsidR="00254228" w:rsidRPr="00254228">
        <w:rPr>
          <w:sz w:val="22"/>
        </w:rPr>
        <w:t>,</w:t>
      </w:r>
      <w:r w:rsidRPr="00254228">
        <w:rPr>
          <w:sz w:val="22"/>
        </w:rPr>
        <w:t xml:space="preserve"> herunder hvordan man bliver medlem</w:t>
      </w:r>
      <w:r w:rsidR="00254228" w:rsidRPr="00254228">
        <w:rPr>
          <w:sz w:val="22"/>
        </w:rPr>
        <w:t>,</w:t>
      </w:r>
      <w:r w:rsidRPr="00254228">
        <w:rPr>
          <w:sz w:val="22"/>
        </w:rPr>
        <w:t xml:space="preserve"> henviser vi til foreningens hjemmeside på </w:t>
      </w:r>
      <w:hyperlink r:id="rId8" w:history="1">
        <w:r w:rsidR="00254228" w:rsidRPr="00254228">
          <w:rPr>
            <w:rStyle w:val="Hyperlink"/>
            <w:rFonts w:cs="Arial"/>
            <w:sz w:val="22"/>
            <w:shd w:val="clear" w:color="auto" w:fill="FFFFFF"/>
          </w:rPr>
          <w:t>http://www.stamvejen-lynggaardsvej.dk</w:t>
        </w:r>
      </w:hyperlink>
    </w:p>
    <w:p w:rsidR="002E6A55" w:rsidRPr="00254228" w:rsidRDefault="002E6A55">
      <w:pPr>
        <w:rPr>
          <w:sz w:val="22"/>
        </w:rPr>
      </w:pPr>
      <w:r w:rsidRPr="00254228">
        <w:rPr>
          <w:sz w:val="22"/>
        </w:rPr>
        <w:t>På bestyrelsens vegne</w:t>
      </w:r>
    </w:p>
    <w:p w:rsidR="00254228" w:rsidRPr="00254228" w:rsidRDefault="002E6A55">
      <w:pPr>
        <w:rPr>
          <w:sz w:val="22"/>
        </w:rPr>
      </w:pPr>
      <w:r w:rsidRPr="00254228">
        <w:rPr>
          <w:sz w:val="22"/>
        </w:rPr>
        <w:t>Kristian Mikkelsen</w:t>
      </w:r>
      <w:r w:rsidR="00254228">
        <w:rPr>
          <w:sz w:val="22"/>
        </w:rPr>
        <w:t>, Lynggårdsvej 20</w:t>
      </w:r>
    </w:p>
    <w:p w:rsidR="002E6A55" w:rsidRPr="00254228" w:rsidRDefault="002E6A55">
      <w:pPr>
        <w:rPr>
          <w:sz w:val="22"/>
        </w:rPr>
      </w:pPr>
      <w:r w:rsidRPr="00254228">
        <w:rPr>
          <w:sz w:val="22"/>
        </w:rPr>
        <w:t xml:space="preserve">Formand. </w:t>
      </w:r>
    </w:p>
    <w:p w:rsidR="00C30D32" w:rsidRPr="00254228" w:rsidRDefault="00C30D32">
      <w:pPr>
        <w:rPr>
          <w:sz w:val="22"/>
        </w:rPr>
      </w:pPr>
    </w:p>
    <w:sectPr w:rsidR="00C30D32" w:rsidRPr="0025422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doNotDisplayPageBoundaries/>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32"/>
    <w:rsid w:val="00254228"/>
    <w:rsid w:val="002E6A55"/>
    <w:rsid w:val="00367A6D"/>
    <w:rsid w:val="00502C49"/>
    <w:rsid w:val="00600F59"/>
    <w:rsid w:val="0060604C"/>
    <w:rsid w:val="00C30D32"/>
    <w:rsid w:val="00CF2C25"/>
    <w:rsid w:val="00D938A0"/>
    <w:rsid w:val="00E05428"/>
    <w:rsid w:val="00EB703D"/>
    <w:rsid w:val="00F16E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61C1"/>
  <w15:chartTrackingRefBased/>
  <w15:docId w15:val="{49C6F607-8F06-4E3C-A7C9-B753BF8C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428"/>
    <w:rPr>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E6A55"/>
    <w:rPr>
      <w:color w:val="0000FF" w:themeColor="hyperlink"/>
      <w:u w:val="single"/>
    </w:rPr>
  </w:style>
  <w:style w:type="character" w:styleId="Ulstomtale">
    <w:name w:val="Unresolved Mention"/>
    <w:basedOn w:val="Standardskrifttypeiafsnit"/>
    <w:uiPriority w:val="99"/>
    <w:semiHidden/>
    <w:unhideWhenUsed/>
    <w:rsid w:val="002E6A55"/>
    <w:rPr>
      <w:color w:val="808080"/>
      <w:shd w:val="clear" w:color="auto" w:fill="E6E6E6"/>
    </w:rPr>
  </w:style>
  <w:style w:type="paragraph" w:styleId="NormalWeb">
    <w:name w:val="Normal (Web)"/>
    <w:basedOn w:val="Normal"/>
    <w:uiPriority w:val="99"/>
    <w:semiHidden/>
    <w:unhideWhenUsed/>
    <w:rsid w:val="00254228"/>
    <w:pPr>
      <w:spacing w:after="0" w:line="240" w:lineRule="auto"/>
    </w:pPr>
    <w:rPr>
      <w:rFonts w:ascii="Verdana" w:hAnsi="Verdana" w:cs="Verdana"/>
      <w:szCs w:val="20"/>
      <w:lang w:eastAsia="da-DK"/>
    </w:rPr>
  </w:style>
  <w:style w:type="paragraph" w:styleId="Citat">
    <w:name w:val="Quote"/>
    <w:basedOn w:val="Normal"/>
    <w:next w:val="Normal"/>
    <w:link w:val="CitatTegn"/>
    <w:uiPriority w:val="29"/>
    <w:qFormat/>
    <w:rsid w:val="00254228"/>
    <w:rPr>
      <w:i/>
      <w:iCs/>
      <w:color w:val="000000" w:themeColor="text1"/>
      <w:sz w:val="22"/>
    </w:rPr>
  </w:style>
  <w:style w:type="character" w:customStyle="1" w:styleId="CitatTegn">
    <w:name w:val="Citat Tegn"/>
    <w:basedOn w:val="Standardskrifttypeiafsnit"/>
    <w:link w:val="Citat"/>
    <w:uiPriority w:val="29"/>
    <w:rsid w:val="00254228"/>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6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mvejen-lynggaardsvej.d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Silkeborg Sort">
  <a:themeElements>
    <a:clrScheme name="Silkebork Sort">
      <a:dk1>
        <a:sysClr val="windowText" lastClr="000000"/>
      </a:dk1>
      <a:lt1>
        <a:sysClr val="window" lastClr="FFFFFF"/>
      </a:lt1>
      <a:dk2>
        <a:srgbClr val="000000"/>
      </a:dk2>
      <a:lt2>
        <a:srgbClr val="FFFFFF"/>
      </a:lt2>
      <a:accent1>
        <a:srgbClr val="000000"/>
      </a:accent1>
      <a:accent2>
        <a:srgbClr val="004B8D"/>
      </a:accent2>
      <a:accent3>
        <a:srgbClr val="8AD4DF"/>
      </a:accent3>
      <a:accent4>
        <a:srgbClr val="F78E1E"/>
      </a:accent4>
      <a:accent5>
        <a:srgbClr val="5A1400"/>
      </a:accent5>
      <a:accent6>
        <a:srgbClr val="7A9A3D"/>
      </a:accent6>
      <a:hlink>
        <a:srgbClr val="0000FF"/>
      </a:hlink>
      <a:folHlink>
        <a:srgbClr val="800080"/>
      </a:folHlink>
    </a:clrScheme>
    <a:fontScheme name="Silkeborg Blå">
      <a:majorFont>
        <a:latin typeface="Verdana"/>
        <a:ea typeface=""/>
        <a:cs typeface=""/>
      </a:majorFont>
      <a:minorFont>
        <a:latin typeface="Verdana"/>
        <a:ea typeface=""/>
        <a:cs typeface=""/>
      </a:minorFont>
    </a:fontScheme>
    <a:fmtScheme name="Silkeborg Blå">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B1479265CB1847B886B2B6BBBDFC66" ma:contentTypeVersion="10" ma:contentTypeDescription="Opret et nyt dokument." ma:contentTypeScope="" ma:versionID="87ae553cdf48b06da2a8bdf04d157030">
  <xsd:schema xmlns:xsd="http://www.w3.org/2001/XMLSchema" xmlns:xs="http://www.w3.org/2001/XMLSchema" xmlns:p="http://schemas.microsoft.com/office/2006/metadata/properties" xmlns:ns3="a0784f39-b102-49ac-bc21-240fad5f5fae" xmlns:ns4="76f20591-440b-475c-b50f-68f83b27f7a0" targetNamespace="http://schemas.microsoft.com/office/2006/metadata/properties" ma:root="true" ma:fieldsID="5b11cbf11b4bd1aa0a122719318efa95" ns3:_="" ns4:_="">
    <xsd:import namespace="a0784f39-b102-49ac-bc21-240fad5f5fae"/>
    <xsd:import namespace="76f20591-440b-475c-b50f-68f83b27f7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84f39-b102-49ac-bc21-240fad5f5f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f20591-440b-475c-b50f-68f83b27f7a0"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SharingHintHash" ma:index="17"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C277E-4FBE-4402-9014-F5BEDB9D3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84f39-b102-49ac-bc21-240fad5f5fae"/>
    <ds:schemaRef ds:uri="76f20591-440b-475c-b50f-68f83b27f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5F819-F89C-44BF-8909-143D26E94801}">
  <ds:schemaRefs>
    <ds:schemaRef ds:uri="http://schemas.microsoft.com/sharepoint/v3/contenttype/forms"/>
  </ds:schemaRefs>
</ds:datastoreItem>
</file>

<file path=customXml/itemProps3.xml><?xml version="1.0" encoding="utf-8"?>
<ds:datastoreItem xmlns:ds="http://schemas.openxmlformats.org/officeDocument/2006/customXml" ds:itemID="{F444C63D-F7BB-4EDB-B25C-A7588DD296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77EB63-B0C4-45E4-BEFA-75BC1F72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585</Words>
  <Characters>3571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Mikkelsen (00071)</dc:creator>
  <cp:keywords/>
  <dc:description/>
  <cp:lastModifiedBy>Kristian Mikkelsen (00071)</cp:lastModifiedBy>
  <cp:revision>4</cp:revision>
  <dcterms:created xsi:type="dcterms:W3CDTF">2019-09-18T18:55:00Z</dcterms:created>
  <dcterms:modified xsi:type="dcterms:W3CDTF">2019-09-18T19:06:00Z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0x01010012B1479265CB1847B886B2B6BBBDFC66</vt:lpwstr>
  </property>
</Properties>
</file>